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5F5"/>
  <w:body>
    <w:p w:rsidR="00000000" w:rsidRDefault="002D4F5C">
      <w:pPr>
        <w:pStyle w:val="HTML"/>
      </w:pPr>
    </w:p>
    <w:p w:rsidR="00000000" w:rsidRDefault="002D4F5C">
      <w:pPr>
        <w:pStyle w:val="HTML"/>
      </w:pPr>
    </w:p>
    <w:p w:rsidR="00000000" w:rsidRDefault="002D4F5C">
      <w:pPr>
        <w:pStyle w:val="HTML"/>
      </w:pPr>
    </w:p>
    <w:p w:rsidR="00000000" w:rsidRDefault="002D4F5C">
      <w:pPr>
        <w:pStyle w:val="HTML"/>
      </w:pPr>
    </w:p>
    <w:p w:rsidR="00000000" w:rsidRDefault="002D4F5C">
      <w:pPr>
        <w:pStyle w:val="HTML"/>
      </w:pPr>
    </w:p>
    <w:p w:rsidR="00000000" w:rsidRDefault="002D4F5C">
      <w:pPr>
        <w:pStyle w:val="HTML"/>
      </w:pPr>
      <w:r>
        <w:t xml:space="preserve">                            П Р И К А З</w:t>
      </w:r>
    </w:p>
    <w:p w:rsidR="00000000" w:rsidRDefault="002D4F5C">
      <w:pPr>
        <w:pStyle w:val="HTML"/>
      </w:pPr>
    </w:p>
    <w:p w:rsidR="00000000" w:rsidRDefault="002D4F5C">
      <w:pPr>
        <w:pStyle w:val="HTML"/>
      </w:pPr>
      <w:r>
        <w:t xml:space="preserve">               Федеральной службы по экологическому,</w:t>
      </w:r>
    </w:p>
    <w:p w:rsidR="00000000" w:rsidRDefault="002D4F5C">
      <w:pPr>
        <w:pStyle w:val="HTML"/>
      </w:pPr>
      <w:r>
        <w:t xml:space="preserve">                технологическому и атомному надзору</w:t>
      </w:r>
    </w:p>
    <w:p w:rsidR="00000000" w:rsidRDefault="002D4F5C">
      <w:pPr>
        <w:pStyle w:val="HTML"/>
      </w:pPr>
      <w:r>
        <w:t xml:space="preserve">                    от 16 ноября 2011 г. N 641</w:t>
      </w:r>
    </w:p>
    <w:p w:rsidR="00000000" w:rsidRDefault="002D4F5C">
      <w:pPr>
        <w:pStyle w:val="HTML"/>
      </w:pPr>
    </w:p>
    <w:p w:rsidR="00000000" w:rsidRDefault="002D4F5C">
      <w:pPr>
        <w:pStyle w:val="HTML"/>
      </w:pPr>
      <w:r>
        <w:t xml:space="preserve">   </w:t>
      </w:r>
      <w:r>
        <w:t>О внесении изменений в требования к ведению государственного</w:t>
      </w:r>
    </w:p>
    <w:p w:rsidR="00000000" w:rsidRDefault="002D4F5C">
      <w:pPr>
        <w:pStyle w:val="HTML"/>
      </w:pPr>
      <w:r>
        <w:t xml:space="preserve">   реестра опасных производственных объектов в части присвоения</w:t>
      </w:r>
    </w:p>
    <w:p w:rsidR="00000000" w:rsidRDefault="002D4F5C">
      <w:pPr>
        <w:pStyle w:val="HTML"/>
      </w:pPr>
      <w:r>
        <w:t xml:space="preserve">     наименований опасным производственным объектам для целей</w:t>
      </w:r>
    </w:p>
    <w:p w:rsidR="00000000" w:rsidRDefault="002D4F5C">
      <w:pPr>
        <w:pStyle w:val="HTML"/>
      </w:pPr>
      <w:r>
        <w:t xml:space="preserve">  регистрации в государственном реестре опасных производственных</w:t>
      </w:r>
    </w:p>
    <w:p w:rsidR="00000000" w:rsidRDefault="002D4F5C">
      <w:pPr>
        <w:pStyle w:val="HTML"/>
      </w:pPr>
      <w:r>
        <w:t xml:space="preserve">    </w:t>
      </w:r>
      <w:r>
        <w:t xml:space="preserve">    объектов, утвержденные приказом Федеральной службы</w:t>
      </w:r>
    </w:p>
    <w:p w:rsidR="00000000" w:rsidRDefault="002D4F5C">
      <w:pPr>
        <w:pStyle w:val="HTML"/>
      </w:pPr>
      <w:r>
        <w:t xml:space="preserve">      по экологическому, технологическому и атомному надзору</w:t>
      </w:r>
    </w:p>
    <w:p w:rsidR="00000000" w:rsidRDefault="002D4F5C">
      <w:pPr>
        <w:pStyle w:val="HTML"/>
      </w:pPr>
      <w:r>
        <w:t xml:space="preserve">                     от 7 апреля 2011 г. N 168</w:t>
      </w:r>
    </w:p>
    <w:p w:rsidR="00000000" w:rsidRDefault="002D4F5C">
      <w:pPr>
        <w:pStyle w:val="HTML"/>
      </w:pPr>
    </w:p>
    <w:p w:rsidR="00000000" w:rsidRDefault="002D4F5C">
      <w:pPr>
        <w:pStyle w:val="HTML"/>
      </w:pPr>
      <w:r>
        <w:t xml:space="preserve">        Зарегистрирован Минюстом России 29 декабря 2011 г.</w:t>
      </w:r>
    </w:p>
    <w:p w:rsidR="00000000" w:rsidRDefault="002D4F5C">
      <w:pPr>
        <w:pStyle w:val="HTML"/>
      </w:pPr>
      <w:r>
        <w:t xml:space="preserve">                      Регистрацио</w:t>
      </w:r>
      <w:r>
        <w:t>нный N 22806</w:t>
      </w:r>
    </w:p>
    <w:p w:rsidR="00000000" w:rsidRDefault="002D4F5C">
      <w:pPr>
        <w:pStyle w:val="HTML"/>
      </w:pPr>
    </w:p>
    <w:p w:rsidR="00000000" w:rsidRDefault="002D4F5C">
      <w:pPr>
        <w:pStyle w:val="HTML"/>
      </w:pPr>
    </w:p>
    <w:p w:rsidR="00000000" w:rsidRDefault="002D4F5C">
      <w:pPr>
        <w:pStyle w:val="HTML"/>
      </w:pPr>
      <w:r>
        <w:t xml:space="preserve">     В   соответствии  с  постановлением  Правительства  Российской</w:t>
      </w:r>
    </w:p>
    <w:p w:rsidR="00000000" w:rsidRDefault="002D4F5C">
      <w:pPr>
        <w:pStyle w:val="HTML"/>
      </w:pPr>
      <w:r>
        <w:t>Федерации  от 29 октября 2010 г. N 870 "Об утверждении технического</w:t>
      </w:r>
    </w:p>
    <w:p w:rsidR="00000000" w:rsidRDefault="002D4F5C">
      <w:pPr>
        <w:pStyle w:val="HTML"/>
      </w:pPr>
      <w:r>
        <w:t>регламента     о    безопасности    сетей    газораспределения    и</w:t>
      </w:r>
    </w:p>
    <w:p w:rsidR="00000000" w:rsidRDefault="002D4F5C">
      <w:pPr>
        <w:pStyle w:val="HTML"/>
      </w:pPr>
      <w:r>
        <w:t>газопотребления"  (Собрание  законода</w:t>
      </w:r>
      <w:r>
        <w:t>тельства Российской Федерации,</w:t>
      </w:r>
    </w:p>
    <w:p w:rsidR="00000000" w:rsidRDefault="002D4F5C">
      <w:pPr>
        <w:pStyle w:val="HTML"/>
      </w:pPr>
      <w:r>
        <w:t>2010,  N  45,  ст.  5853;  2011,  N  26,  ст.  3819)  и в частичное</w:t>
      </w:r>
    </w:p>
    <w:p w:rsidR="00000000" w:rsidRDefault="002D4F5C">
      <w:pPr>
        <w:pStyle w:val="HTML"/>
      </w:pPr>
      <w:r>
        <w:t>изменение    приказа    Федеральной   службы   по   экологическому,</w:t>
      </w:r>
    </w:p>
    <w:p w:rsidR="00000000" w:rsidRDefault="002D4F5C">
      <w:pPr>
        <w:pStyle w:val="HTML"/>
      </w:pPr>
      <w:r>
        <w:t>технологическому  и  атомному надзору  от  7 апреля  2011 г.  N 168</w:t>
      </w:r>
    </w:p>
    <w:p w:rsidR="00000000" w:rsidRDefault="002D4F5C">
      <w:pPr>
        <w:pStyle w:val="HTML"/>
      </w:pPr>
      <w:r>
        <w:t xml:space="preserve">"Об  утверждении  </w:t>
      </w:r>
      <w:r>
        <w:t>требований  к  ведению  государственного  реестра</w:t>
      </w:r>
    </w:p>
    <w:p w:rsidR="00000000" w:rsidRDefault="002D4F5C">
      <w:pPr>
        <w:pStyle w:val="HTML"/>
      </w:pPr>
      <w:r>
        <w:t>опасных производственных объектов в части  присвоения  наименований</w:t>
      </w:r>
    </w:p>
    <w:p w:rsidR="00000000" w:rsidRDefault="002D4F5C">
      <w:pPr>
        <w:pStyle w:val="HTML"/>
      </w:pPr>
      <w:r>
        <w:t>опасным  производственным  объектам   для   целей   регистрации   в</w:t>
      </w:r>
    </w:p>
    <w:p w:rsidR="00000000" w:rsidRDefault="002D4F5C">
      <w:pPr>
        <w:pStyle w:val="HTML"/>
      </w:pPr>
      <w:r>
        <w:t>государственном   реестре   опасных   производственных    объектов"</w:t>
      </w:r>
    </w:p>
    <w:p w:rsidR="00000000" w:rsidRDefault="002D4F5C">
      <w:pPr>
        <w:pStyle w:val="HTML"/>
      </w:pPr>
      <w:r>
        <w:t>(з</w:t>
      </w:r>
      <w:r>
        <w:t>арегистрирован   Министерством   юстиции   Российской   Федерации</w:t>
      </w:r>
    </w:p>
    <w:p w:rsidR="00000000" w:rsidRDefault="002D4F5C">
      <w:pPr>
        <w:pStyle w:val="HTML"/>
      </w:pPr>
      <w:r>
        <w:t>3 августа 2011 г., регистрационный  N 21545;  Бюллетень нормативных</w:t>
      </w:r>
    </w:p>
    <w:p w:rsidR="00000000" w:rsidRDefault="002D4F5C">
      <w:pPr>
        <w:pStyle w:val="HTML"/>
      </w:pPr>
      <w:r>
        <w:t>актов  федеральных  органов  исполнительной  власти,  2011,  N  37)</w:t>
      </w:r>
    </w:p>
    <w:p w:rsidR="00000000" w:rsidRDefault="002D4F5C">
      <w:pPr>
        <w:pStyle w:val="HTML"/>
      </w:pPr>
      <w:r>
        <w:t>приказываю:</w:t>
      </w:r>
    </w:p>
    <w:p w:rsidR="00000000" w:rsidRDefault="002D4F5C">
      <w:pPr>
        <w:pStyle w:val="HTML"/>
      </w:pPr>
      <w:r>
        <w:t xml:space="preserve">     Внести   в   требования  к  ведению  </w:t>
      </w:r>
      <w:r>
        <w:t>государственного  реестра</w:t>
      </w:r>
    </w:p>
    <w:p w:rsidR="00000000" w:rsidRDefault="002D4F5C">
      <w:pPr>
        <w:pStyle w:val="HTML"/>
      </w:pPr>
      <w:r>
        <w:t>опасных  производственных  объектов в части присвоения наименований</w:t>
      </w:r>
    </w:p>
    <w:p w:rsidR="00000000" w:rsidRDefault="002D4F5C">
      <w:pPr>
        <w:pStyle w:val="HTML"/>
      </w:pPr>
      <w:r>
        <w:t>опасным   производственным   объектам   для   целей  регистрации  в</w:t>
      </w:r>
    </w:p>
    <w:p w:rsidR="00000000" w:rsidRDefault="002D4F5C">
      <w:pPr>
        <w:pStyle w:val="HTML"/>
      </w:pPr>
      <w:r>
        <w:t>государственном    реестре   опасных   производственных   объектов,</w:t>
      </w:r>
    </w:p>
    <w:p w:rsidR="00000000" w:rsidRDefault="002D4F5C">
      <w:pPr>
        <w:pStyle w:val="HTML"/>
      </w:pPr>
      <w:r>
        <w:t>утвержденные указанным при</w:t>
      </w:r>
      <w:r>
        <w:t>казом, прилагаемые изменения.</w:t>
      </w:r>
    </w:p>
    <w:p w:rsidR="00000000" w:rsidRDefault="002D4F5C">
      <w:pPr>
        <w:pStyle w:val="HTML"/>
      </w:pPr>
    </w:p>
    <w:p w:rsidR="00000000" w:rsidRDefault="002D4F5C">
      <w:pPr>
        <w:pStyle w:val="HTML"/>
      </w:pPr>
    </w:p>
    <w:p w:rsidR="00000000" w:rsidRDefault="002D4F5C">
      <w:pPr>
        <w:pStyle w:val="HTML"/>
      </w:pPr>
      <w:r>
        <w:t xml:space="preserve">     Руководитель                                        Н.Г.Кутьин</w:t>
      </w:r>
    </w:p>
    <w:p w:rsidR="00000000" w:rsidRDefault="002D4F5C">
      <w:pPr>
        <w:pStyle w:val="HTML"/>
      </w:pPr>
    </w:p>
    <w:p w:rsidR="00000000" w:rsidRDefault="002D4F5C">
      <w:pPr>
        <w:pStyle w:val="HTML"/>
      </w:pPr>
    </w:p>
    <w:p w:rsidR="00000000" w:rsidRDefault="002D4F5C">
      <w:pPr>
        <w:pStyle w:val="HTML"/>
      </w:pPr>
      <w:r>
        <w:t xml:space="preserve">                           ____________</w:t>
      </w:r>
    </w:p>
    <w:p w:rsidR="00000000" w:rsidRDefault="002D4F5C">
      <w:pPr>
        <w:pStyle w:val="HTML"/>
      </w:pPr>
    </w:p>
    <w:p w:rsidR="00000000" w:rsidRDefault="002D4F5C">
      <w:pPr>
        <w:pStyle w:val="HTML"/>
      </w:pPr>
    </w:p>
    <w:p w:rsidR="00000000" w:rsidRDefault="002D4F5C">
      <w:pPr>
        <w:pStyle w:val="HTML"/>
      </w:pPr>
    </w:p>
    <w:p w:rsidR="00000000" w:rsidRDefault="002D4F5C">
      <w:pPr>
        <w:pStyle w:val="HTML"/>
      </w:pPr>
      <w:r>
        <w:t xml:space="preserve">     Приложение</w:t>
      </w:r>
    </w:p>
    <w:p w:rsidR="00000000" w:rsidRDefault="002D4F5C">
      <w:pPr>
        <w:pStyle w:val="HTML"/>
      </w:pPr>
    </w:p>
    <w:p w:rsidR="00000000" w:rsidRDefault="002D4F5C">
      <w:pPr>
        <w:pStyle w:val="HTML"/>
      </w:pPr>
    </w:p>
    <w:p w:rsidR="00000000" w:rsidRDefault="002D4F5C">
      <w:pPr>
        <w:pStyle w:val="HTML"/>
      </w:pPr>
      <w:r>
        <w:t xml:space="preserve">                        И З М Е Н Е Н И Я,</w:t>
      </w:r>
    </w:p>
    <w:p w:rsidR="00000000" w:rsidRDefault="002D4F5C">
      <w:pPr>
        <w:pStyle w:val="HTML"/>
      </w:pPr>
      <w:r>
        <w:t xml:space="preserve">     которые вносятся в требования к ведению госуд</w:t>
      </w:r>
      <w:r>
        <w:t>арственного</w:t>
      </w:r>
    </w:p>
    <w:p w:rsidR="00000000" w:rsidRDefault="002D4F5C">
      <w:pPr>
        <w:pStyle w:val="HTML"/>
      </w:pPr>
      <w:r>
        <w:t xml:space="preserve">   реестра опасных производственных объектов в части присвоения</w:t>
      </w:r>
    </w:p>
    <w:p w:rsidR="00000000" w:rsidRDefault="002D4F5C">
      <w:pPr>
        <w:pStyle w:val="HTML"/>
      </w:pPr>
      <w:r>
        <w:t xml:space="preserve">     наименований опасным производственным объектам для целей</w:t>
      </w:r>
    </w:p>
    <w:p w:rsidR="00000000" w:rsidRDefault="002D4F5C">
      <w:pPr>
        <w:pStyle w:val="HTML"/>
      </w:pPr>
      <w:r>
        <w:t xml:space="preserve">  регистрации в государственном реестре опасных производственных</w:t>
      </w:r>
    </w:p>
    <w:p w:rsidR="00000000" w:rsidRDefault="002D4F5C">
      <w:pPr>
        <w:pStyle w:val="HTML"/>
      </w:pPr>
      <w:r>
        <w:t xml:space="preserve">       </w:t>
      </w:r>
      <w:r>
        <w:t>объектов, утвержденные приказом Федеральной службы по</w:t>
      </w:r>
    </w:p>
    <w:p w:rsidR="00000000" w:rsidRDefault="002D4F5C">
      <w:pPr>
        <w:pStyle w:val="HTML"/>
      </w:pPr>
      <w:r>
        <w:t xml:space="preserve">        экологическому, технологическому и атомному надзору</w:t>
      </w:r>
    </w:p>
    <w:p w:rsidR="00000000" w:rsidRDefault="002D4F5C">
      <w:pPr>
        <w:pStyle w:val="HTML"/>
      </w:pPr>
      <w:r>
        <w:t xml:space="preserve">                     от 7 апреля 2011 г. N 168</w:t>
      </w:r>
    </w:p>
    <w:p w:rsidR="00000000" w:rsidRDefault="002D4F5C">
      <w:pPr>
        <w:pStyle w:val="HTML"/>
      </w:pPr>
    </w:p>
    <w:p w:rsidR="00000000" w:rsidRDefault="002D4F5C">
      <w:pPr>
        <w:pStyle w:val="HTML"/>
      </w:pPr>
      <w:r>
        <w:t xml:space="preserve">     1. В   позиции  "Участок  подготовки  строительного  сырья&lt;1&gt;"</w:t>
      </w:r>
    </w:p>
    <w:p w:rsidR="00000000" w:rsidRDefault="002D4F5C">
      <w:pPr>
        <w:pStyle w:val="HTML"/>
      </w:pPr>
      <w:r>
        <w:t>подраздела   2.4   "Опасны</w:t>
      </w:r>
      <w:r>
        <w:t>е   производственные   объекты  добычи  и</w:t>
      </w:r>
    </w:p>
    <w:p w:rsidR="00000000" w:rsidRDefault="002D4F5C">
      <w:pPr>
        <w:pStyle w:val="HTML"/>
      </w:pPr>
      <w:r>
        <w:t>переработки  сырья  строительных  материалов"  раздела  2  "Опасные</w:t>
      </w:r>
    </w:p>
    <w:p w:rsidR="00000000" w:rsidRDefault="002D4F5C">
      <w:pPr>
        <w:pStyle w:val="HTML"/>
      </w:pPr>
      <w:r>
        <w:t>производственные объекты горнорудной и нерудной промышленности":</w:t>
      </w:r>
    </w:p>
    <w:p w:rsidR="00000000" w:rsidRDefault="002D4F5C">
      <w:pPr>
        <w:pStyle w:val="HTML"/>
      </w:pPr>
      <w:r>
        <w:t xml:space="preserve">     графу "Признаки опасности" дополнить цифрами ", 2.2, 2.3";</w:t>
      </w:r>
    </w:p>
    <w:p w:rsidR="00000000" w:rsidRDefault="002D4F5C">
      <w:pPr>
        <w:pStyle w:val="HTML"/>
      </w:pPr>
      <w:r>
        <w:t xml:space="preserve">     графу  "Особ</w:t>
      </w:r>
      <w:r>
        <w:t>енности  идентификации" после слов "ведения горных</w:t>
      </w:r>
    </w:p>
    <w:p w:rsidR="00000000" w:rsidRDefault="002D4F5C">
      <w:pPr>
        <w:pStyle w:val="HTML"/>
      </w:pPr>
      <w:r>
        <w:t>работ" дополнить словами ", работ по обогащению".</w:t>
      </w:r>
    </w:p>
    <w:p w:rsidR="00000000" w:rsidRDefault="002D4F5C">
      <w:pPr>
        <w:pStyle w:val="HTML"/>
      </w:pPr>
      <w:r>
        <w:t xml:space="preserve">     2. Позицию  "Подземное  хранилище газа&lt;10&gt;" раздела 4 "Опасные</w:t>
      </w:r>
    </w:p>
    <w:p w:rsidR="00000000" w:rsidRDefault="002D4F5C">
      <w:pPr>
        <w:pStyle w:val="HTML"/>
      </w:pPr>
      <w:r>
        <w:t>производственные     объекты     нефтегазодобывающего    комплекса"</w:t>
      </w:r>
    </w:p>
    <w:p w:rsidR="00000000" w:rsidRDefault="002D4F5C">
      <w:pPr>
        <w:pStyle w:val="HTML"/>
      </w:pPr>
      <w:r>
        <w:t>исключить.</w:t>
      </w:r>
    </w:p>
    <w:p w:rsidR="00000000" w:rsidRDefault="002D4F5C">
      <w:pPr>
        <w:pStyle w:val="HTML"/>
      </w:pPr>
      <w:r>
        <w:t xml:space="preserve">     3. </w:t>
      </w:r>
      <w:r>
        <w:t>Раздел  5  "Опасные производственные объекты магистрального</w:t>
      </w:r>
    </w:p>
    <w:p w:rsidR="00000000" w:rsidRDefault="002D4F5C">
      <w:pPr>
        <w:pStyle w:val="HTML"/>
      </w:pPr>
      <w:r>
        <w:t>трубопроводного  транспорта&lt;13&gt;"  после  позиции "Парк резервуарный</w:t>
      </w:r>
    </w:p>
    <w:p w:rsidR="00000000" w:rsidRDefault="002D4F5C">
      <w:pPr>
        <w:pStyle w:val="HTML"/>
      </w:pPr>
      <w:r>
        <w:t>магистрального   продуктопровода,   нефтепровода,   аммиакопровода"</w:t>
      </w:r>
    </w:p>
    <w:p w:rsidR="00000000" w:rsidRDefault="002D4F5C">
      <w:pPr>
        <w:pStyle w:val="HTML"/>
      </w:pPr>
      <w:r>
        <w:t>дополнить позицией следующего содержания:</w:t>
      </w:r>
    </w:p>
    <w:p w:rsidR="00000000" w:rsidRDefault="002D4F5C">
      <w:pPr>
        <w:pStyle w:val="HTML"/>
      </w:pPr>
    </w:p>
    <w:p w:rsidR="00000000" w:rsidRDefault="002D4F5C">
      <w:pPr>
        <w:pStyle w:val="HTML"/>
      </w:pPr>
      <w:r>
        <w:t>|----------|-----</w:t>
      </w:r>
      <w:r>
        <w:t>-----|-----|----------------|--------------------|</w:t>
      </w:r>
    </w:p>
    <w:p w:rsidR="00000000" w:rsidRDefault="002D4F5C">
      <w:pPr>
        <w:pStyle w:val="HTML"/>
      </w:pPr>
      <w:r>
        <w:t>|Подземное | 2.1, 2.2 | 3.1 |Контур          |Идентифицируется по |</w:t>
      </w:r>
    </w:p>
    <w:p w:rsidR="00000000" w:rsidRDefault="002D4F5C">
      <w:pPr>
        <w:pStyle w:val="HTML"/>
      </w:pPr>
      <w:r>
        <w:t>|хранилище |          |     |распространения |признаку хранения,  |</w:t>
      </w:r>
    </w:p>
    <w:p w:rsidR="00000000" w:rsidRDefault="002D4F5C">
      <w:pPr>
        <w:pStyle w:val="HTML"/>
      </w:pPr>
      <w:r>
        <w:t>|газа&lt;13&gt;  |          |     |газовой залежи  |использования и     |</w:t>
      </w:r>
    </w:p>
    <w:p w:rsidR="00000000" w:rsidRDefault="002D4F5C">
      <w:pPr>
        <w:pStyle w:val="HTML"/>
      </w:pPr>
      <w:r>
        <w:t>|</w:t>
      </w:r>
      <w:r>
        <w:t xml:space="preserve">          |          |     |                |трансортирования    |</w:t>
      </w:r>
    </w:p>
    <w:p w:rsidR="00000000" w:rsidRDefault="002D4F5C">
      <w:pPr>
        <w:pStyle w:val="HTML"/>
      </w:pPr>
      <w:r>
        <w:t>|          |          |     |                |опасных веществ     |</w:t>
      </w:r>
    </w:p>
    <w:p w:rsidR="00000000" w:rsidRDefault="002D4F5C">
      <w:pPr>
        <w:pStyle w:val="HTML"/>
      </w:pPr>
      <w:r>
        <w:t>|----------|----------|-----|----------------|--------------------|</w:t>
      </w:r>
    </w:p>
    <w:p w:rsidR="00000000" w:rsidRDefault="002D4F5C">
      <w:pPr>
        <w:pStyle w:val="HTML"/>
      </w:pPr>
    </w:p>
    <w:p w:rsidR="00000000" w:rsidRDefault="002D4F5C">
      <w:pPr>
        <w:pStyle w:val="HTML"/>
      </w:pPr>
      <w:r>
        <w:t xml:space="preserve">     сноску 13 изложить в следующей редакции:</w:t>
      </w:r>
    </w:p>
    <w:p w:rsidR="00000000" w:rsidRDefault="002D4F5C">
      <w:pPr>
        <w:pStyle w:val="HTML"/>
      </w:pPr>
      <w:r>
        <w:t xml:space="preserve">     "</w:t>
      </w:r>
      <w:r>
        <w:t>&lt;13&gt; В  составе:  фонда  скважин,   газопроводов   подземного</w:t>
      </w:r>
    </w:p>
    <w:p w:rsidR="00000000" w:rsidRDefault="002D4F5C">
      <w:pPr>
        <w:pStyle w:val="HTML"/>
      </w:pPr>
      <w:r>
        <w:t>хранилища  газа,  установки  подготовки  газа  подземного хранилища</w:t>
      </w:r>
    </w:p>
    <w:p w:rsidR="00000000" w:rsidRDefault="002D4F5C">
      <w:pPr>
        <w:pStyle w:val="HTML"/>
      </w:pPr>
      <w:r>
        <w:t>газа,  компрессорной  станции,  установок  буровых  и установок для</w:t>
      </w:r>
    </w:p>
    <w:p w:rsidR="00000000" w:rsidRDefault="002D4F5C">
      <w:pPr>
        <w:pStyle w:val="HTML"/>
      </w:pPr>
      <w:r>
        <w:t>ремонта скважин.".</w:t>
      </w:r>
    </w:p>
    <w:p w:rsidR="00000000" w:rsidRDefault="002D4F5C">
      <w:pPr>
        <w:pStyle w:val="HTML"/>
      </w:pPr>
      <w:r>
        <w:t xml:space="preserve">     4. Сноски  11,  12,  13  считать, </w:t>
      </w:r>
      <w:r>
        <w:t>соответственно, сносками 10,</w:t>
      </w:r>
    </w:p>
    <w:p w:rsidR="00000000" w:rsidRDefault="002D4F5C">
      <w:pPr>
        <w:pStyle w:val="HTML"/>
      </w:pPr>
      <w:r>
        <w:t>11, 12.</w:t>
      </w:r>
    </w:p>
    <w:p w:rsidR="00000000" w:rsidRDefault="002D4F5C">
      <w:pPr>
        <w:pStyle w:val="HTML"/>
      </w:pPr>
      <w:r>
        <w:t xml:space="preserve">     5. Графу "Особенности идентификации"  позиции  "Площадка  цеха</w:t>
      </w:r>
    </w:p>
    <w:p w:rsidR="00000000" w:rsidRDefault="002D4F5C">
      <w:pPr>
        <w:pStyle w:val="HTML"/>
      </w:pPr>
      <w:r>
        <w:t>(участка,   установки)   производства&lt;16&gt;"   раздела   7   "Опасные</w:t>
      </w:r>
    </w:p>
    <w:p w:rsidR="00000000" w:rsidRDefault="002D4F5C">
      <w:pPr>
        <w:pStyle w:val="HTML"/>
      </w:pPr>
      <w:r>
        <w:t>производственные    объекты    химической,    нефтехимической     и</w:t>
      </w:r>
    </w:p>
    <w:p w:rsidR="00000000" w:rsidRDefault="002D4F5C">
      <w:pPr>
        <w:pStyle w:val="HTML"/>
      </w:pPr>
      <w:r>
        <w:t>нефтеперерабаты</w:t>
      </w:r>
      <w:r>
        <w:t>вающей    промышленности,     а     также     других</w:t>
      </w:r>
    </w:p>
    <w:p w:rsidR="00000000" w:rsidRDefault="002D4F5C">
      <w:pPr>
        <w:pStyle w:val="HTML"/>
      </w:pPr>
      <w:r>
        <w:t>взрывопожароопасных  и  вредных  производств&lt;15&gt;"  после  слов  "по</w:t>
      </w:r>
    </w:p>
    <w:p w:rsidR="00000000" w:rsidRDefault="002D4F5C">
      <w:pPr>
        <w:pStyle w:val="HTML"/>
      </w:pPr>
      <w:r>
        <w:t>признаку использования, " дополнить словом "получения,".</w:t>
      </w:r>
    </w:p>
    <w:p w:rsidR="00000000" w:rsidRDefault="002D4F5C">
      <w:pPr>
        <w:pStyle w:val="HTML"/>
      </w:pPr>
      <w:r>
        <w:t xml:space="preserve">     6. В   разделе   11    "Опасные    производственные    объекты</w:t>
      </w:r>
    </w:p>
    <w:p w:rsidR="00000000" w:rsidRDefault="002D4F5C">
      <w:pPr>
        <w:pStyle w:val="HTML"/>
      </w:pPr>
      <w:r>
        <w:t>газоснабже</w:t>
      </w:r>
      <w:r>
        <w:t>ния":</w:t>
      </w:r>
    </w:p>
    <w:p w:rsidR="00000000" w:rsidRDefault="002D4F5C">
      <w:pPr>
        <w:pStyle w:val="HTML"/>
      </w:pPr>
      <w:r>
        <w:t xml:space="preserve">     в  сноске  29  к  позиции  "Сеть   газопотребления   (название</w:t>
      </w:r>
    </w:p>
    <w:p w:rsidR="00000000" w:rsidRDefault="002D4F5C">
      <w:pPr>
        <w:pStyle w:val="HTML"/>
      </w:pPr>
      <w:r>
        <w:t>организации или ее отдельной  территории)&lt;29&gt;"  слово  "подводящие"</w:t>
      </w:r>
    </w:p>
    <w:p w:rsidR="00000000" w:rsidRDefault="002D4F5C">
      <w:pPr>
        <w:pStyle w:val="HTML"/>
      </w:pPr>
      <w:r>
        <w:t>заменить словом "наружные";</w:t>
      </w:r>
    </w:p>
    <w:p w:rsidR="00000000" w:rsidRDefault="002D4F5C">
      <w:pPr>
        <w:pStyle w:val="HTML"/>
      </w:pPr>
      <w:r>
        <w:t xml:space="preserve">     в сноске  30  к  позиции  "Система  теплоснабжения&lt;30&gt;"  слова</w:t>
      </w:r>
    </w:p>
    <w:p w:rsidR="00000000" w:rsidRDefault="002D4F5C">
      <w:pPr>
        <w:pStyle w:val="HTML"/>
      </w:pPr>
      <w:r>
        <w:t>"подводящие и внут</w:t>
      </w:r>
      <w:r>
        <w:t>ренние системы  газоснабжения"  заменить  словами</w:t>
      </w:r>
    </w:p>
    <w:p w:rsidR="00000000" w:rsidRDefault="002D4F5C">
      <w:pPr>
        <w:pStyle w:val="HTML"/>
      </w:pPr>
      <w:r>
        <w:t>"наружные и внутренние газопроводы".</w:t>
      </w:r>
    </w:p>
    <w:p w:rsidR="00000000" w:rsidRDefault="002D4F5C">
      <w:pPr>
        <w:pStyle w:val="HTML"/>
      </w:pPr>
      <w:r>
        <w:t xml:space="preserve">     7. В разделе 12 "Опасные  производственные  объекты  тепло-  и</w:t>
      </w:r>
    </w:p>
    <w:p w:rsidR="00000000" w:rsidRDefault="002D4F5C">
      <w:pPr>
        <w:pStyle w:val="HTML"/>
      </w:pPr>
      <w:r>
        <w:t>электроэнергетики,   другие   опасные   производственные   объекты,</w:t>
      </w:r>
    </w:p>
    <w:p w:rsidR="00000000" w:rsidRDefault="002D4F5C">
      <w:pPr>
        <w:pStyle w:val="HTML"/>
      </w:pPr>
      <w:r>
        <w:t>использующие оборудование, работа</w:t>
      </w:r>
      <w:r>
        <w:t>ющее под давлением более 0,07  МПа</w:t>
      </w:r>
    </w:p>
    <w:p w:rsidR="00000000" w:rsidRDefault="002D4F5C">
      <w:pPr>
        <w:pStyle w:val="HTML"/>
      </w:pPr>
      <w:r>
        <w:t>или при температуре нагрева воды более 115°С":</w:t>
      </w:r>
    </w:p>
    <w:p w:rsidR="00000000" w:rsidRDefault="002D4F5C">
      <w:pPr>
        <w:pStyle w:val="HTML"/>
      </w:pPr>
      <w:r>
        <w:t xml:space="preserve">     в графе "Особенности идентификации" позиции "Площадка хранения</w:t>
      </w:r>
    </w:p>
    <w:p w:rsidR="00000000" w:rsidRDefault="002D4F5C">
      <w:pPr>
        <w:pStyle w:val="HTML"/>
      </w:pPr>
      <w:r>
        <w:t>мазутного топлива" слово "наличия" заменить  словами  "по  признаку</w:t>
      </w:r>
    </w:p>
    <w:p w:rsidR="00000000" w:rsidRDefault="002D4F5C">
      <w:pPr>
        <w:pStyle w:val="HTML"/>
      </w:pPr>
      <w:r>
        <w:t>хранения и использования";</w:t>
      </w:r>
    </w:p>
    <w:p w:rsidR="00000000" w:rsidRDefault="002D4F5C">
      <w:pPr>
        <w:pStyle w:val="HTML"/>
      </w:pPr>
      <w:r>
        <w:t xml:space="preserve">     в    г</w:t>
      </w:r>
      <w:r>
        <w:t>рафе    "Наименование    объекта"    слова     "Площадка</w:t>
      </w:r>
    </w:p>
    <w:p w:rsidR="00000000" w:rsidRDefault="002D4F5C">
      <w:pPr>
        <w:pStyle w:val="HTML"/>
      </w:pPr>
      <w:r>
        <w:t>трансформаторной   подстанции   (с   учетом   емкостей   резервного</w:t>
      </w:r>
    </w:p>
    <w:p w:rsidR="00000000" w:rsidRDefault="002D4F5C">
      <w:pPr>
        <w:pStyle w:val="HTML"/>
      </w:pPr>
      <w:r>
        <w:t>трансформаторного масла)" исключить.</w:t>
      </w:r>
    </w:p>
    <w:p w:rsidR="00000000" w:rsidRDefault="002D4F5C">
      <w:pPr>
        <w:pStyle w:val="HTML"/>
      </w:pPr>
      <w:r>
        <w:t xml:space="preserve">     8. Графу "Тип объекта" позиции "Цех по  производству  проката"</w:t>
      </w:r>
    </w:p>
    <w:p w:rsidR="00000000" w:rsidRDefault="002D4F5C">
      <w:pPr>
        <w:pStyle w:val="HTML"/>
      </w:pPr>
      <w:r>
        <w:t>подраздела  13.1.2  "</w:t>
      </w:r>
      <w:r>
        <w:t>Производства  стали  и  проката"  раздела   13</w:t>
      </w:r>
    </w:p>
    <w:p w:rsidR="00000000" w:rsidRDefault="002D4F5C">
      <w:pPr>
        <w:pStyle w:val="HTML"/>
      </w:pPr>
      <w:r>
        <w:t>"Опасные производственные объекты металлургической  промышленности"</w:t>
      </w:r>
    </w:p>
    <w:p w:rsidR="00000000" w:rsidRDefault="002D4F5C">
      <w:pPr>
        <w:pStyle w:val="HTML"/>
      </w:pPr>
      <w:r>
        <w:t>дополнить цифрами ", 3.3".</w:t>
      </w:r>
    </w:p>
    <w:p w:rsidR="00000000" w:rsidRDefault="002D4F5C">
      <w:pPr>
        <w:pStyle w:val="HTML"/>
      </w:pPr>
      <w:r>
        <w:t xml:space="preserve">     9. В позиции "Площадка  лифтового  хозяйства&lt;52&gt;"  раздела  15</w:t>
      </w:r>
    </w:p>
    <w:p w:rsidR="00000000" w:rsidRDefault="002D4F5C">
      <w:pPr>
        <w:pStyle w:val="HTML"/>
      </w:pPr>
      <w:r>
        <w:t>"Опасные   производственные   объекты,   испол</w:t>
      </w:r>
      <w:r>
        <w:t>ьзующие   стационарно</w:t>
      </w:r>
    </w:p>
    <w:p w:rsidR="00000000" w:rsidRDefault="002D4F5C">
      <w:pPr>
        <w:pStyle w:val="HTML"/>
      </w:pPr>
      <w:r>
        <w:t>установленные грузоподъемные механизмы, эскалаторы, канатные дороги</w:t>
      </w:r>
    </w:p>
    <w:p w:rsidR="00000000" w:rsidRDefault="002D4F5C">
      <w:pPr>
        <w:pStyle w:val="HTML"/>
      </w:pPr>
      <w:r>
        <w:t>и фуникулеры":</w:t>
      </w:r>
    </w:p>
    <w:p w:rsidR="00000000" w:rsidRDefault="002D4F5C">
      <w:pPr>
        <w:pStyle w:val="HTML"/>
      </w:pPr>
      <w:r>
        <w:t xml:space="preserve">     графу "Наименование объекта (именной код объекта)" изложить  в</w:t>
      </w:r>
    </w:p>
    <w:p w:rsidR="00000000" w:rsidRDefault="002D4F5C">
      <w:pPr>
        <w:pStyle w:val="HTML"/>
      </w:pPr>
      <w:r>
        <w:t>следующей редакции:</w:t>
      </w:r>
    </w:p>
    <w:p w:rsidR="00000000" w:rsidRDefault="002D4F5C">
      <w:pPr>
        <w:pStyle w:val="HTML"/>
      </w:pPr>
      <w:r>
        <w:t xml:space="preserve">     "Площадки   лифтов,   платформ   подъемных   для    инвали</w:t>
      </w:r>
      <w:r>
        <w:t>дов,</w:t>
      </w:r>
    </w:p>
    <w:p w:rsidR="00000000" w:rsidRDefault="002D4F5C">
      <w:pPr>
        <w:pStyle w:val="HTML"/>
      </w:pPr>
      <w:r>
        <w:t>эскалаторов&lt;52&gt;";</w:t>
      </w:r>
    </w:p>
    <w:p w:rsidR="00000000" w:rsidRDefault="002D4F5C">
      <w:pPr>
        <w:pStyle w:val="HTML"/>
      </w:pPr>
      <w:r>
        <w:t xml:space="preserve">     графу  "Особенности  идентификации"   изложить   в   следующей</w:t>
      </w:r>
    </w:p>
    <w:p w:rsidR="00000000" w:rsidRDefault="002D4F5C">
      <w:pPr>
        <w:pStyle w:val="HTML"/>
      </w:pPr>
      <w:r>
        <w:t>редакции:</w:t>
      </w:r>
    </w:p>
    <w:p w:rsidR="00000000" w:rsidRDefault="002D4F5C">
      <w:pPr>
        <w:pStyle w:val="HTML"/>
      </w:pPr>
      <w:r>
        <w:t xml:space="preserve">     "Идентифицируются по признаку использования  лифтов,  платформ</w:t>
      </w:r>
    </w:p>
    <w:p w:rsidR="00000000" w:rsidRDefault="002D4F5C">
      <w:pPr>
        <w:pStyle w:val="HTML"/>
      </w:pPr>
      <w:r>
        <w:t>подъемных для инвалидов, эскалаторов".</w:t>
      </w:r>
    </w:p>
    <w:p w:rsidR="00000000" w:rsidRDefault="002D4F5C">
      <w:pPr>
        <w:pStyle w:val="HTML"/>
      </w:pPr>
      <w:r>
        <w:t xml:space="preserve">     10. Сноску 52 раздела 15  "Опасные  произво</w:t>
      </w:r>
      <w:r>
        <w:t>дственные  объекты,</w:t>
      </w:r>
    </w:p>
    <w:p w:rsidR="00000000" w:rsidRDefault="002D4F5C">
      <w:pPr>
        <w:pStyle w:val="HTML"/>
      </w:pPr>
      <w:r>
        <w:t>использующие стационарно  установленные  грузоподъемные  механизмы,</w:t>
      </w:r>
    </w:p>
    <w:p w:rsidR="00000000" w:rsidRDefault="002D4F5C">
      <w:pPr>
        <w:pStyle w:val="HTML"/>
      </w:pPr>
      <w:r>
        <w:t>эскалаторы, канатные дороги  и  фуникулеры"  изложить  в  следующей</w:t>
      </w:r>
    </w:p>
    <w:p w:rsidR="00000000" w:rsidRDefault="002D4F5C">
      <w:pPr>
        <w:pStyle w:val="HTML"/>
      </w:pPr>
      <w:r>
        <w:t>редакции:</w:t>
      </w:r>
    </w:p>
    <w:p w:rsidR="00000000" w:rsidRDefault="002D4F5C">
      <w:pPr>
        <w:pStyle w:val="HTML"/>
      </w:pPr>
      <w:r>
        <w:t xml:space="preserve">     "&lt;52&gt; В  составе  объекта  учитываются  все  площадки  лифтов,</w:t>
      </w:r>
    </w:p>
    <w:p w:rsidR="00000000" w:rsidRDefault="002D4F5C">
      <w:pPr>
        <w:pStyle w:val="HTML"/>
      </w:pPr>
      <w:r>
        <w:t>платформ подъемных  дл</w:t>
      </w:r>
      <w:r>
        <w:t>я  инвалидов,  эскалаторов,  расположенные  в</w:t>
      </w:r>
    </w:p>
    <w:p w:rsidR="00000000" w:rsidRDefault="002D4F5C">
      <w:pPr>
        <w:pStyle w:val="HTML"/>
      </w:pPr>
      <w:r>
        <w:t>административных,  больничных,  гостиничных  и  иных  зданиях,   не</w:t>
      </w:r>
    </w:p>
    <w:p w:rsidR="00000000" w:rsidRDefault="002D4F5C">
      <w:pPr>
        <w:pStyle w:val="HTML"/>
      </w:pPr>
      <w:r>
        <w:t>относящихся к жилищному фонду.".</w:t>
      </w:r>
    </w:p>
    <w:p w:rsidR="00000000" w:rsidRDefault="002D4F5C">
      <w:pPr>
        <w:pStyle w:val="HTML"/>
      </w:pPr>
      <w:r>
        <w:t xml:space="preserve">     11. Примечание  к  требованиям  к   ведению   государственного</w:t>
      </w:r>
    </w:p>
    <w:p w:rsidR="00000000" w:rsidRDefault="002D4F5C">
      <w:pPr>
        <w:pStyle w:val="HTML"/>
      </w:pPr>
      <w:r>
        <w:t>реестра  опасных  производственных  объек</w:t>
      </w:r>
      <w:r>
        <w:t>тов  в  части   присвоения</w:t>
      </w:r>
    </w:p>
    <w:p w:rsidR="00000000" w:rsidRDefault="002D4F5C">
      <w:pPr>
        <w:pStyle w:val="HTML"/>
      </w:pPr>
      <w:r>
        <w:t>наименований   опасным   производственным   объектам   для    целей</w:t>
      </w:r>
    </w:p>
    <w:p w:rsidR="00000000" w:rsidRDefault="002D4F5C">
      <w:pPr>
        <w:pStyle w:val="HTML"/>
      </w:pPr>
      <w:r>
        <w:t>регистрации  в  государственном  реестре  опасных  производственных</w:t>
      </w:r>
    </w:p>
    <w:p w:rsidR="00000000" w:rsidRDefault="002D4F5C">
      <w:pPr>
        <w:pStyle w:val="HTML"/>
      </w:pPr>
      <w:r>
        <w:t>объектов, утвержденным указанным  приказом,  изложить  в  следующей</w:t>
      </w:r>
    </w:p>
    <w:p w:rsidR="00000000" w:rsidRDefault="002D4F5C">
      <w:pPr>
        <w:pStyle w:val="HTML"/>
      </w:pPr>
      <w:r>
        <w:t>редакции:</w:t>
      </w:r>
    </w:p>
    <w:p w:rsidR="00000000" w:rsidRDefault="002D4F5C">
      <w:pPr>
        <w:pStyle w:val="HTML"/>
      </w:pPr>
      <w:r>
        <w:t>"Примечания:</w:t>
      </w:r>
    </w:p>
    <w:p w:rsidR="00000000" w:rsidRDefault="002D4F5C">
      <w:pPr>
        <w:pStyle w:val="HTML"/>
      </w:pPr>
      <w:r>
        <w:t xml:space="preserve">  </w:t>
      </w:r>
      <w:r>
        <w:t xml:space="preserve">   Настоящие требования не распространяются на объекты  розничной</w:t>
      </w:r>
    </w:p>
    <w:p w:rsidR="00000000" w:rsidRDefault="002D4F5C">
      <w:pPr>
        <w:pStyle w:val="HTML"/>
      </w:pPr>
      <w:r>
        <w:t>торговли.</w:t>
      </w:r>
    </w:p>
    <w:p w:rsidR="00000000" w:rsidRDefault="002D4F5C">
      <w:pPr>
        <w:pStyle w:val="HTML"/>
      </w:pPr>
      <w:r>
        <w:t xml:space="preserve">     Числовые  коды,  указанные  в  графе   "Признаки   опасности",</w:t>
      </w:r>
    </w:p>
    <w:p w:rsidR="00000000" w:rsidRDefault="002D4F5C">
      <w:pPr>
        <w:pStyle w:val="HTML"/>
      </w:pPr>
      <w:r>
        <w:t>соответствуют следующим признакам  отнесения  к  категории  опасных</w:t>
      </w:r>
    </w:p>
    <w:p w:rsidR="00000000" w:rsidRDefault="002D4F5C">
      <w:pPr>
        <w:pStyle w:val="HTML"/>
      </w:pPr>
      <w:r>
        <w:t>производственных объектов:</w:t>
      </w:r>
    </w:p>
    <w:p w:rsidR="00000000" w:rsidRDefault="002D4F5C">
      <w:pPr>
        <w:pStyle w:val="HTML"/>
      </w:pPr>
      <w:r>
        <w:t xml:space="preserve">     2.1  - получ</w:t>
      </w:r>
      <w:r>
        <w:t>ение,  использование,  переработка,   образование,</w:t>
      </w:r>
    </w:p>
    <w:p w:rsidR="00000000" w:rsidRDefault="002D4F5C">
      <w:pPr>
        <w:pStyle w:val="HTML"/>
      </w:pPr>
      <w:r>
        <w:t>хранение, транспортирование, уничтожение опасных веществ, указанных</w:t>
      </w:r>
    </w:p>
    <w:p w:rsidR="00000000" w:rsidRDefault="002D4F5C">
      <w:pPr>
        <w:pStyle w:val="HTML"/>
      </w:pPr>
      <w:r>
        <w:t>в приложении 1 к Федеральному закону "О  промышленной  безопасности</w:t>
      </w:r>
    </w:p>
    <w:p w:rsidR="00000000" w:rsidRDefault="002D4F5C">
      <w:pPr>
        <w:pStyle w:val="HTML"/>
      </w:pPr>
      <w:r>
        <w:t>опасных производственных объектов";</w:t>
      </w:r>
    </w:p>
    <w:p w:rsidR="00000000" w:rsidRDefault="002D4F5C">
      <w:pPr>
        <w:pStyle w:val="HTML"/>
      </w:pPr>
      <w:r>
        <w:t xml:space="preserve">     2.2 - использование оборудов</w:t>
      </w:r>
      <w:r>
        <w:t>ания,  работающего  под  давлением</w:t>
      </w:r>
    </w:p>
    <w:p w:rsidR="00000000" w:rsidRDefault="002D4F5C">
      <w:pPr>
        <w:pStyle w:val="HTML"/>
      </w:pPr>
      <w:r>
        <w:t>более 0,07 МПа или при температуре нагрева воды более 115°С;</w:t>
      </w:r>
    </w:p>
    <w:p w:rsidR="00000000" w:rsidRDefault="002D4F5C">
      <w:pPr>
        <w:pStyle w:val="HTML"/>
      </w:pPr>
      <w:r>
        <w:t xml:space="preserve">     2.3 - использование стационарно  установленных  грузоподъемных</w:t>
      </w:r>
    </w:p>
    <w:p w:rsidR="00000000" w:rsidRDefault="002D4F5C">
      <w:pPr>
        <w:pStyle w:val="HTML"/>
      </w:pPr>
      <w:r>
        <w:t>механизмов, эскалаторов, канатных дорог, фуникулеров;</w:t>
      </w:r>
    </w:p>
    <w:p w:rsidR="00000000" w:rsidRDefault="002D4F5C">
      <w:pPr>
        <w:pStyle w:val="HTML"/>
      </w:pPr>
      <w:r>
        <w:t xml:space="preserve">     2.4 - получение расплавов черных </w:t>
      </w:r>
      <w:r>
        <w:t>и цветных металлов и  сплавов</w:t>
      </w:r>
    </w:p>
    <w:p w:rsidR="00000000" w:rsidRDefault="002D4F5C">
      <w:pPr>
        <w:pStyle w:val="HTML"/>
      </w:pPr>
      <w:r>
        <w:t>на основе этих расплавов;</w:t>
      </w:r>
    </w:p>
    <w:p w:rsidR="00000000" w:rsidRDefault="002D4F5C">
      <w:pPr>
        <w:pStyle w:val="HTML"/>
      </w:pPr>
      <w:r>
        <w:t xml:space="preserve">     2.5 - ведение  горных  работ,  работ  по  обогащению  полезных</w:t>
      </w:r>
    </w:p>
    <w:p w:rsidR="00000000" w:rsidRDefault="002D4F5C">
      <w:pPr>
        <w:pStyle w:val="HTML"/>
      </w:pPr>
      <w:r>
        <w:t>ископаемых, а также работ в подземных условиях.</w:t>
      </w:r>
    </w:p>
    <w:p w:rsidR="00000000" w:rsidRDefault="002D4F5C">
      <w:pPr>
        <w:pStyle w:val="HTML"/>
      </w:pPr>
      <w:r>
        <w:t xml:space="preserve">     Числовые коды, указанные в графе "Тип объекта",  соответствуют</w:t>
      </w:r>
    </w:p>
    <w:p w:rsidR="00000000" w:rsidRDefault="002D4F5C">
      <w:pPr>
        <w:pStyle w:val="HTML"/>
      </w:pPr>
      <w:r>
        <w:t xml:space="preserve">следующим типам </w:t>
      </w:r>
      <w:r>
        <w:t>опасных производственных объектов:</w:t>
      </w:r>
    </w:p>
    <w:p w:rsidR="00000000" w:rsidRDefault="002D4F5C">
      <w:pPr>
        <w:pStyle w:val="HTML"/>
      </w:pPr>
      <w:r>
        <w:t xml:space="preserve">     3.1 - объект с опасными веществами в  количестве,  равном  или</w:t>
      </w:r>
    </w:p>
    <w:p w:rsidR="00000000" w:rsidRDefault="002D4F5C">
      <w:pPr>
        <w:pStyle w:val="HTML"/>
      </w:pPr>
      <w:r>
        <w:t>превышающем количество, установленное приложением 2 к  Федеральному</w:t>
      </w:r>
    </w:p>
    <w:p w:rsidR="00000000" w:rsidRDefault="002D4F5C">
      <w:pPr>
        <w:pStyle w:val="HTML"/>
      </w:pPr>
      <w:r>
        <w:t>закону  "О  промышленной  безопасности   опасных   производственных</w:t>
      </w:r>
    </w:p>
    <w:p w:rsidR="00000000" w:rsidRDefault="002D4F5C">
      <w:pPr>
        <w:pStyle w:val="HTML"/>
      </w:pPr>
      <w:r>
        <w:t>объектов";</w:t>
      </w:r>
    </w:p>
    <w:p w:rsidR="00000000" w:rsidRDefault="002D4F5C">
      <w:pPr>
        <w:pStyle w:val="HTML"/>
      </w:pPr>
      <w:r>
        <w:t xml:space="preserve">     3</w:t>
      </w:r>
      <w:r>
        <w:t>.2 - объект  с  опасными  веществами  в  количестве,  меньшем</w:t>
      </w:r>
    </w:p>
    <w:p w:rsidR="00000000" w:rsidRDefault="002D4F5C">
      <w:pPr>
        <w:pStyle w:val="HTML"/>
      </w:pPr>
      <w:r>
        <w:t>предельного количества, установленного приложением 2 к Федеральному</w:t>
      </w:r>
    </w:p>
    <w:p w:rsidR="00000000" w:rsidRDefault="002D4F5C">
      <w:pPr>
        <w:pStyle w:val="HTML"/>
      </w:pPr>
      <w:r>
        <w:t>закону   "О   промышленной  безопасности  опасных  производственных</w:t>
      </w:r>
    </w:p>
    <w:p w:rsidR="00000000" w:rsidRDefault="002D4F5C">
      <w:pPr>
        <w:pStyle w:val="HTML"/>
      </w:pPr>
      <w:r>
        <w:t>объектов";</w:t>
      </w:r>
    </w:p>
    <w:p w:rsidR="00000000" w:rsidRDefault="002D4F5C">
      <w:pPr>
        <w:pStyle w:val="HTML"/>
      </w:pPr>
      <w:r>
        <w:t xml:space="preserve">     3.3 - объект,  не  относящийся  </w:t>
      </w:r>
      <w:r>
        <w:t>к объектам типа 3.1 и 3.2,  но</w:t>
      </w:r>
    </w:p>
    <w:p w:rsidR="00000000" w:rsidRDefault="002D4F5C">
      <w:pPr>
        <w:pStyle w:val="HTML"/>
      </w:pPr>
      <w:r>
        <w:t>обладающий признаками опасности (2.1 - 2.5).".</w:t>
      </w:r>
    </w:p>
    <w:p w:rsidR="00000000" w:rsidRDefault="002D4F5C">
      <w:pPr>
        <w:pStyle w:val="HTML"/>
      </w:pPr>
    </w:p>
    <w:p w:rsidR="00000000" w:rsidRDefault="002D4F5C">
      <w:pPr>
        <w:pStyle w:val="HTML"/>
      </w:pPr>
    </w:p>
    <w:p w:rsidR="00000000" w:rsidRDefault="002D4F5C">
      <w:pPr>
        <w:pStyle w:val="HTML"/>
      </w:pPr>
      <w:r>
        <w:t xml:space="preserve">                           ____________</w:t>
      </w:r>
    </w:p>
    <w:p w:rsidR="002D4F5C" w:rsidRDefault="002D4F5C">
      <w:pPr>
        <w:pStyle w:val="HTML"/>
      </w:pPr>
    </w:p>
    <w:sectPr w:rsidR="002D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defaultTabStop w:val="708"/>
  <w:noPunctuationKerning/>
  <w:characterSpacingControl w:val="doNotCompress"/>
  <w:compat/>
  <w:rsids>
    <w:rsidRoot w:val="007D18AD"/>
    <w:rsid w:val="002D4F5C"/>
    <w:rsid w:val="007D1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1337</Words>
  <Characters>7626</Characters>
  <Application>Microsoft Office Word</Application>
  <DocSecurity>0</DocSecurity>
  <Lines>63</Lines>
  <Paragraphs>17</Paragraphs>
  <ScaleCrop>false</ScaleCrop>
  <Company/>
  <LinksUpToDate>false</LinksUpToDate>
  <CharactersWithSpaces>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2017-06-16T13:53:00Z</dcterms:created>
  <dcterms:modified xsi:type="dcterms:W3CDTF">2017-06-16T13:53:00Z</dcterms:modified>
</cp:coreProperties>
</file>